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BB" w:rsidRDefault="008247BB">
      <w:pPr>
        <w:rPr>
          <w:b/>
          <w:u w:val="single"/>
        </w:rPr>
      </w:pPr>
      <w:r>
        <w:rPr>
          <w:b/>
          <w:u w:val="single"/>
        </w:rPr>
        <w:t>Page 1 – Company Details</w:t>
      </w:r>
    </w:p>
    <w:p w:rsidR="008247BB" w:rsidRDefault="008247BB">
      <w:r w:rsidRPr="00B11FDB">
        <w:rPr>
          <w:u w:val="single"/>
        </w:rPr>
        <w:t>Name</w:t>
      </w:r>
      <w:r w:rsidRPr="00B11FDB">
        <w:t>:  DCLA Services</w:t>
      </w:r>
    </w:p>
    <w:p w:rsidR="00B11FDB" w:rsidRPr="00B11FDB" w:rsidRDefault="00B11FDB">
      <w:r w:rsidRPr="00B11FDB">
        <w:rPr>
          <w:u w:val="single"/>
        </w:rPr>
        <w:t>Mission:</w:t>
      </w:r>
      <w:r>
        <w:t xml:space="preserve">  To provide Honest, Independent and Confidential expert advice and Services relating to Diamonds, Jewellery, Bullion, Coins and other Valuables </w:t>
      </w:r>
      <w:r w:rsidRPr="00B11FDB">
        <w:rPr>
          <w:b/>
        </w:rPr>
        <w:t>(BOLD AND LARGE FONT)</w:t>
      </w:r>
    </w:p>
    <w:p w:rsidR="008247BB" w:rsidRPr="00B11FDB" w:rsidRDefault="008247BB">
      <w:r w:rsidRPr="00B11FDB">
        <w:rPr>
          <w:u w:val="single"/>
        </w:rPr>
        <w:t>Address</w:t>
      </w:r>
      <w:r w:rsidRPr="00B11FDB">
        <w:t>:  Suite 901, Level 9, Citisite House, 155 Castlereagh St, Sydney, NSW, 2000</w:t>
      </w:r>
    </w:p>
    <w:p w:rsidR="008247BB" w:rsidRPr="00B11FDB" w:rsidRDefault="008247BB">
      <w:r w:rsidRPr="00B11FDB">
        <w:rPr>
          <w:u w:val="single"/>
        </w:rPr>
        <w:t>Tel:</w:t>
      </w:r>
      <w:r w:rsidRPr="00B11FDB">
        <w:t xml:space="preserve">  02 92612104</w:t>
      </w:r>
    </w:p>
    <w:p w:rsidR="008247BB" w:rsidRPr="00B11FDB" w:rsidRDefault="008247BB">
      <w:r w:rsidRPr="00B11FDB">
        <w:rPr>
          <w:u w:val="single"/>
        </w:rPr>
        <w:t>Email:</w:t>
      </w:r>
      <w:r w:rsidRPr="00B11FDB">
        <w:t xml:space="preserve">  </w:t>
      </w:r>
      <w:hyperlink r:id="rId6" w:history="1">
        <w:r w:rsidR="00B11FDB" w:rsidRPr="00B11FDB">
          <w:rPr>
            <w:rStyle w:val="Hyperlink"/>
            <w:u w:val="none"/>
          </w:rPr>
          <w:t>info@dcla.com.au</w:t>
        </w:r>
      </w:hyperlink>
    </w:p>
    <w:p w:rsidR="00B11FDB" w:rsidRPr="00B11FDB" w:rsidRDefault="00B11FDB">
      <w:r w:rsidRPr="00B11FDB">
        <w:rPr>
          <w:u w:val="single"/>
        </w:rPr>
        <w:t>Web:</w:t>
      </w:r>
      <w:r w:rsidRPr="00B11FDB">
        <w:t xml:space="preserve">  www.dcla.com.au</w:t>
      </w:r>
    </w:p>
    <w:p w:rsidR="008247BB" w:rsidRDefault="008247BB">
      <w:pPr>
        <w:rPr>
          <w:b/>
          <w:u w:val="single"/>
        </w:rPr>
      </w:pPr>
    </w:p>
    <w:p w:rsidR="008247BB" w:rsidRDefault="008247BB">
      <w:pPr>
        <w:rPr>
          <w:b/>
          <w:u w:val="single"/>
        </w:rPr>
      </w:pPr>
    </w:p>
    <w:p w:rsidR="00ED4FA7" w:rsidRPr="00F0118B" w:rsidRDefault="00B11FDB">
      <w:pPr>
        <w:rPr>
          <w:b/>
          <w:u w:val="single"/>
        </w:rPr>
      </w:pPr>
      <w:r>
        <w:rPr>
          <w:b/>
          <w:u w:val="single"/>
        </w:rPr>
        <w:t>Page 2 - Bullet Points</w:t>
      </w:r>
      <w:r w:rsidR="00F0118B" w:rsidRPr="00F0118B">
        <w:rPr>
          <w:b/>
          <w:u w:val="single"/>
        </w:rPr>
        <w:t>:</w:t>
      </w:r>
    </w:p>
    <w:p w:rsidR="00F0118B" w:rsidRDefault="00F0118B"/>
    <w:p w:rsidR="00F0118B" w:rsidRPr="00F0118B" w:rsidRDefault="00F0118B">
      <w:pPr>
        <w:rPr>
          <w:b/>
          <w:u w:val="single"/>
        </w:rPr>
      </w:pPr>
      <w:r w:rsidRPr="00F0118B">
        <w:rPr>
          <w:b/>
          <w:u w:val="single"/>
        </w:rPr>
        <w:t xml:space="preserve">Who we are:  </w:t>
      </w:r>
    </w:p>
    <w:p w:rsidR="00F0118B" w:rsidRDefault="00F0118B" w:rsidP="00F0118B">
      <w:pPr>
        <w:pStyle w:val="ListParagraph"/>
        <w:numPr>
          <w:ilvl w:val="0"/>
          <w:numId w:val="1"/>
        </w:numPr>
      </w:pPr>
      <w:r>
        <w:t>Diamond Certification Laboratory of Australia</w:t>
      </w:r>
    </w:p>
    <w:p w:rsidR="00F0118B" w:rsidRDefault="00F0118B" w:rsidP="00F0118B">
      <w:pPr>
        <w:pStyle w:val="ListParagraph"/>
        <w:numPr>
          <w:ilvl w:val="0"/>
          <w:numId w:val="1"/>
        </w:numPr>
      </w:pPr>
      <w:r>
        <w:t>Australia’s foremost diamond grading laboratory</w:t>
      </w:r>
    </w:p>
    <w:p w:rsidR="00F0118B" w:rsidRDefault="00F0118B" w:rsidP="00F0118B">
      <w:pPr>
        <w:pStyle w:val="ListParagraph"/>
        <w:numPr>
          <w:ilvl w:val="0"/>
          <w:numId w:val="1"/>
        </w:numPr>
      </w:pPr>
      <w:r>
        <w:t xml:space="preserve">First Gold – </w:t>
      </w:r>
      <w:proofErr w:type="spellStart"/>
      <w:r>
        <w:t>Australias</w:t>
      </w:r>
      <w:proofErr w:type="spellEnd"/>
      <w:r>
        <w:t xml:space="preserve"> only gold and silver savings investment program</w:t>
      </w:r>
    </w:p>
    <w:p w:rsidR="00F0118B" w:rsidRDefault="00F0118B" w:rsidP="00F0118B">
      <w:pPr>
        <w:pStyle w:val="ListParagraph"/>
        <w:numPr>
          <w:ilvl w:val="0"/>
          <w:numId w:val="1"/>
        </w:numPr>
      </w:pPr>
      <w:r>
        <w:t>Third Generation of diamond and gold experience</w:t>
      </w:r>
    </w:p>
    <w:p w:rsidR="00F0118B" w:rsidRPr="00F0118B" w:rsidRDefault="00F0118B" w:rsidP="00F0118B">
      <w:pPr>
        <w:rPr>
          <w:b/>
          <w:u w:val="single"/>
        </w:rPr>
      </w:pPr>
      <w:r w:rsidRPr="00F0118B">
        <w:rPr>
          <w:b/>
          <w:u w:val="single"/>
        </w:rPr>
        <w:t>What we do: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Accurate Jewellery valuation services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Private Vaulting and Insurance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Diamond and Jewellery Sales and Purchases Services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Bullion Sales and Purchases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Gold and Silver accumulation savings accounts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Cash Loans against Diamonds and Jewellery</w:t>
      </w:r>
      <w:bookmarkStart w:id="0" w:name="_GoBack"/>
      <w:bookmarkEnd w:id="0"/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 xml:space="preserve">Estate and Jewellery auction services </w:t>
      </w:r>
    </w:p>
    <w:p w:rsidR="00F0118B" w:rsidRDefault="00F0118B" w:rsidP="00F0118B">
      <w:pPr>
        <w:pStyle w:val="ListParagraph"/>
        <w:numPr>
          <w:ilvl w:val="0"/>
          <w:numId w:val="2"/>
        </w:numPr>
      </w:pPr>
      <w:r>
        <w:t>General Advice on all valuables</w:t>
      </w:r>
    </w:p>
    <w:p w:rsidR="008247BB" w:rsidRDefault="008247BB" w:rsidP="008247BB"/>
    <w:p w:rsidR="008247BB" w:rsidRPr="00C15E3A" w:rsidRDefault="00C15E3A" w:rsidP="008247BB">
      <w:pPr>
        <w:rPr>
          <w:b/>
          <w:sz w:val="28"/>
          <w:szCs w:val="28"/>
        </w:rPr>
      </w:pPr>
      <w:r w:rsidRPr="00C15E3A">
        <w:rPr>
          <w:b/>
          <w:sz w:val="28"/>
          <w:szCs w:val="28"/>
        </w:rPr>
        <w:t>“Before you do anything</w:t>
      </w:r>
      <w:proofErr w:type="gramStart"/>
      <w:r w:rsidRPr="00C15E3A">
        <w:rPr>
          <w:b/>
          <w:sz w:val="28"/>
          <w:szCs w:val="28"/>
        </w:rPr>
        <w:t>,  speak</w:t>
      </w:r>
      <w:proofErr w:type="gramEnd"/>
      <w:r w:rsidRPr="00C15E3A">
        <w:rPr>
          <w:b/>
          <w:sz w:val="28"/>
          <w:szCs w:val="28"/>
        </w:rPr>
        <w:t xml:space="preserve"> to the experts”</w:t>
      </w:r>
    </w:p>
    <w:sectPr w:rsidR="008247BB" w:rsidRPr="00C15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735FD"/>
    <w:multiLevelType w:val="hybridMultilevel"/>
    <w:tmpl w:val="B2D42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23A98"/>
    <w:multiLevelType w:val="hybridMultilevel"/>
    <w:tmpl w:val="100E34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8B"/>
    <w:rsid w:val="008247BB"/>
    <w:rsid w:val="00B11FDB"/>
    <w:rsid w:val="00C15E3A"/>
    <w:rsid w:val="00ED4FA7"/>
    <w:rsid w:val="00F0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1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1F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1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1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dcla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Cohen</dc:creator>
  <cp:lastModifiedBy>Roy Cohen</cp:lastModifiedBy>
  <cp:revision>3</cp:revision>
  <dcterms:created xsi:type="dcterms:W3CDTF">2015-03-02T04:45:00Z</dcterms:created>
  <dcterms:modified xsi:type="dcterms:W3CDTF">2015-03-02T05:00:00Z</dcterms:modified>
</cp:coreProperties>
</file>